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ind w:left="-840" w:leftChars="-400"/>
        <w:jc w:val="left"/>
        <w:rPr>
          <w:rFonts w:ascii="黑体" w:hAnsi="黑体"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t>附件：</w:t>
      </w:r>
    </w:p>
    <w:p>
      <w:pPr>
        <w:adjustRightInd w:val="0"/>
        <w:ind w:left="-840" w:leftChars="-400"/>
        <w:jc w:val="center"/>
        <w:rPr>
          <w:rFonts w:hint="eastAsia" w:ascii="黑体" w:hAnsi="黑体" w:eastAsia="黑体" w:cs="黑体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adjustRightInd w:val="0"/>
        <w:ind w:left="-840" w:leftChars="-400"/>
        <w:jc w:val="center"/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-4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 xml:space="preserve">  </w:t>
      </w:r>
      <w:r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 xml:space="preserve"> </w:t>
      </w:r>
      <w:bookmarkStart w:id="0" w:name="_GoBack"/>
      <w:r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第十一届现代物流科技创新大会暨2018年度中国物</w:t>
      </w:r>
      <w:r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-4"/>
          <w:kern w:val="0"/>
          <w:sz w:val="30"/>
          <w:szCs w:val="30"/>
          <w:shd w:val="clear" w:fill="FFFFFF"/>
          <w:lang w:val="en-US" w:eastAsia="zh-CN" w:bidi="ar"/>
        </w:rPr>
        <w:t>流与采购联合会</w:t>
      </w:r>
      <w:bookmarkEnd w:id="0"/>
    </w:p>
    <w:p>
      <w:pPr>
        <w:adjustRightInd w:val="0"/>
        <w:ind w:left="-840" w:leftChars="-400"/>
        <w:jc w:val="center"/>
        <w:rPr>
          <w:rFonts w:hint="eastAsia" w:ascii="方正小标宋_GBK" w:hAnsi="宋体" w:eastAsia="方正小标宋_GBK"/>
          <w:b/>
          <w:bCs/>
          <w:sz w:val="42"/>
          <w:szCs w:val="42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-4"/>
          <w:kern w:val="0"/>
          <w:sz w:val="30"/>
          <w:szCs w:val="30"/>
          <w:shd w:val="clear" w:fill="FFFFFF"/>
          <w:lang w:val="en-US" w:eastAsia="zh-CN" w:bidi="ar"/>
        </w:rPr>
        <w:t xml:space="preserve">  科学技术奖颁奖大会参会报名回执表</w:t>
      </w:r>
    </w:p>
    <w:tbl>
      <w:tblPr>
        <w:tblStyle w:val="5"/>
        <w:tblW w:w="992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8"/>
        <w:gridCol w:w="1207"/>
        <w:gridCol w:w="1591"/>
        <w:gridCol w:w="148"/>
        <w:gridCol w:w="1805"/>
        <w:gridCol w:w="1203"/>
        <w:gridCol w:w="198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9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单位名称</w:t>
            </w:r>
          </w:p>
        </w:tc>
        <w:tc>
          <w:tcPr>
            <w:tcW w:w="7940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9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单位地址</w:t>
            </w:r>
          </w:p>
        </w:tc>
        <w:tc>
          <w:tcPr>
            <w:tcW w:w="7940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928" w:type="dxa"/>
            <w:gridSpan w:val="7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参会人员统计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9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职务</w:t>
            </w:r>
          </w:p>
        </w:tc>
        <w:tc>
          <w:tcPr>
            <w:tcW w:w="173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办公电话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传真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邮件地址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9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9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98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9928" w:type="dxa"/>
            <w:gridSpan w:val="7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参会人数合计：人， 费用合计人民币：元， 大写元。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注：</w:t>
            </w:r>
            <w:r>
              <w:rPr>
                <w:rFonts w:eastAsia="仿宋_GB2312"/>
                <w:bCs/>
                <w:sz w:val="24"/>
              </w:rPr>
              <w:t>普通参会代表2800元人民币，会员2000元人民币</w:t>
            </w:r>
            <w:r>
              <w:rPr>
                <w:rFonts w:eastAsia="仿宋_GB2312"/>
                <w:sz w:val="24"/>
              </w:rPr>
              <w:t>；包括会议期间会务、资料、餐饮费；</w:t>
            </w:r>
          </w:p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住宿和交通费用自理。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9928" w:type="dxa"/>
            <w:gridSpan w:val="7"/>
            <w:vAlign w:val="center"/>
          </w:tcPr>
          <w:p>
            <w:pPr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凡参加会议的企业均可视情况在大会现场、会刊开展广告宣传推广或赞助活动：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</w:t>
            </w:r>
            <w:r>
              <w:rPr>
                <w:rFonts w:eastAsia="仿宋_GB2312"/>
                <w:sz w:val="24"/>
              </w:rPr>
              <w:t>会刊封面广告</w:t>
            </w:r>
            <w:r>
              <w:rPr>
                <w:rFonts w:hint="eastAsia" w:eastAsia="仿宋_GB2312"/>
                <w:sz w:val="24"/>
              </w:rPr>
              <w:t>：</w:t>
            </w:r>
            <w:r>
              <w:rPr>
                <w:rFonts w:eastAsia="仿宋_GB2312"/>
                <w:sz w:val="24"/>
              </w:rPr>
              <w:t xml:space="preserve">4万元 </w:t>
            </w:r>
            <w:r>
              <w:rPr>
                <w:rFonts w:hint="eastAsia" w:ascii="仿宋_GB2312" w:eastAsia="仿宋_GB2312"/>
                <w:sz w:val="24"/>
              </w:rPr>
              <w:t>□</w:t>
            </w:r>
            <w:r>
              <w:rPr>
                <w:rFonts w:eastAsia="仿宋_GB2312"/>
                <w:sz w:val="24"/>
              </w:rPr>
              <w:t>封底广告</w:t>
            </w:r>
            <w:r>
              <w:rPr>
                <w:rFonts w:hint="eastAsia" w:eastAsia="仿宋_GB2312"/>
                <w:sz w:val="24"/>
              </w:rPr>
              <w:t>：</w:t>
            </w:r>
            <w:r>
              <w:rPr>
                <w:rFonts w:eastAsia="仿宋_GB2312"/>
                <w:sz w:val="24"/>
              </w:rPr>
              <w:t xml:space="preserve">3.5万元  </w:t>
            </w:r>
            <w:r>
              <w:rPr>
                <w:rFonts w:hint="eastAsia" w:ascii="仿宋_GB2312" w:eastAsia="仿宋_GB2312"/>
                <w:sz w:val="24"/>
              </w:rPr>
              <w:t>□</w:t>
            </w:r>
            <w:r>
              <w:rPr>
                <w:rFonts w:eastAsia="仿宋_GB2312"/>
                <w:sz w:val="24"/>
              </w:rPr>
              <w:t>封二</w:t>
            </w:r>
            <w:r>
              <w:rPr>
                <w:rFonts w:hint="eastAsia" w:eastAsia="仿宋_GB2312"/>
                <w:sz w:val="24"/>
              </w:rPr>
              <w:t>：</w:t>
            </w:r>
            <w:r>
              <w:rPr>
                <w:rFonts w:eastAsia="仿宋_GB2312"/>
                <w:sz w:val="24"/>
              </w:rPr>
              <w:t xml:space="preserve">3万元   </w:t>
            </w:r>
            <w:r>
              <w:rPr>
                <w:rFonts w:hint="eastAsia" w:ascii="仿宋_GB2312" w:eastAsia="仿宋_GB2312"/>
                <w:sz w:val="24"/>
              </w:rPr>
              <w:t>□</w:t>
            </w:r>
            <w:r>
              <w:rPr>
                <w:rFonts w:eastAsia="仿宋_GB2312"/>
                <w:spacing w:val="-4"/>
                <w:sz w:val="24"/>
              </w:rPr>
              <w:t>彩插广告</w:t>
            </w:r>
            <w:r>
              <w:rPr>
                <w:rFonts w:hint="eastAsia" w:eastAsia="仿宋_GB2312"/>
                <w:sz w:val="24"/>
              </w:rPr>
              <w:t>：</w:t>
            </w:r>
            <w:r>
              <w:rPr>
                <w:rFonts w:eastAsia="仿宋_GB2312"/>
                <w:spacing w:val="-4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万元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</w:t>
            </w:r>
            <w:r>
              <w:rPr>
                <w:rFonts w:eastAsia="仿宋_GB2312"/>
                <w:sz w:val="24"/>
              </w:rPr>
              <w:t>彩跨</w:t>
            </w:r>
            <w:r>
              <w:rPr>
                <w:rFonts w:hint="eastAsia" w:eastAsia="仿宋_GB2312"/>
                <w:sz w:val="24"/>
              </w:rPr>
              <w:t>：</w:t>
            </w:r>
            <w:r>
              <w:rPr>
                <w:rFonts w:eastAsia="仿宋_GB2312"/>
                <w:sz w:val="24"/>
              </w:rPr>
              <w:t xml:space="preserve">1.5万元       </w:t>
            </w:r>
            <w:r>
              <w:rPr>
                <w:rFonts w:hint="eastAsia" w:ascii="仿宋_GB2312" w:eastAsia="仿宋_GB2312"/>
                <w:sz w:val="24"/>
              </w:rPr>
              <w:t>□</w:t>
            </w:r>
            <w:r>
              <w:rPr>
                <w:rFonts w:eastAsia="仿宋_GB2312"/>
                <w:sz w:val="24"/>
              </w:rPr>
              <w:t>资料装袋</w:t>
            </w:r>
            <w:r>
              <w:rPr>
                <w:rFonts w:hint="eastAsia" w:eastAsia="仿宋_GB2312"/>
                <w:sz w:val="24"/>
              </w:rPr>
              <w:t>：</w:t>
            </w:r>
            <w:r>
              <w:rPr>
                <w:rFonts w:eastAsia="仿宋_GB2312"/>
                <w:sz w:val="24"/>
              </w:rPr>
              <w:t xml:space="preserve">1万元    </w:t>
            </w:r>
            <w:r>
              <w:rPr>
                <w:rFonts w:hint="eastAsia" w:ascii="仿宋_GB2312" w:eastAsia="仿宋_GB2312"/>
                <w:sz w:val="24"/>
              </w:rPr>
              <w:t>□</w:t>
            </w:r>
            <w:r>
              <w:rPr>
                <w:rFonts w:eastAsia="仿宋_GB2312"/>
                <w:sz w:val="24"/>
              </w:rPr>
              <w:t>展位</w:t>
            </w:r>
            <w:r>
              <w:rPr>
                <w:rFonts w:hint="eastAsia" w:eastAsia="仿宋_GB2312"/>
                <w:sz w:val="24"/>
              </w:rPr>
              <w:t>：</w:t>
            </w:r>
            <w:r>
              <w:rPr>
                <w:rFonts w:eastAsia="仿宋_GB2312"/>
                <w:sz w:val="24"/>
              </w:rPr>
              <w:t>2万元/个，标准展位：</w:t>
            </w:r>
            <w:r>
              <w:rPr>
                <w:rFonts w:eastAsia="仿宋_GB2312"/>
                <w:bCs/>
                <w:sz w:val="24"/>
              </w:rPr>
              <w:t>2米×2米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  <w:jc w:val="center"/>
        </w:trPr>
        <w:tc>
          <w:tcPr>
            <w:tcW w:w="4786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会议缴纳账户</w:t>
            </w:r>
          </w:p>
          <w:p>
            <w:pPr>
              <w:adjustRightInd w:val="0"/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收款单位：中国物流信息中心</w:t>
            </w:r>
          </w:p>
          <w:p>
            <w:pPr>
              <w:adjustRightInd w:val="0"/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开 户 行：工商银行北京礼士路支行</w:t>
            </w:r>
          </w:p>
          <w:p>
            <w:pPr>
              <w:adjustRightInd w:val="0"/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帐    号：0200003609219001102</w:t>
            </w:r>
          </w:p>
        </w:tc>
        <w:tc>
          <w:tcPr>
            <w:tcW w:w="5142" w:type="dxa"/>
            <w:gridSpan w:val="4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发票收讫单位</w:t>
            </w:r>
          </w:p>
          <w:p>
            <w:pPr>
              <w:adjustRightInd w:val="0"/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单位全称：</w:t>
            </w:r>
          </w:p>
          <w:p>
            <w:pPr>
              <w:adjustRightInd w:val="0"/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纳税人识别号：</w:t>
            </w:r>
          </w:p>
          <w:p>
            <w:pPr>
              <w:adjustRightInd w:val="0"/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地址、电话：</w:t>
            </w:r>
          </w:p>
          <w:p>
            <w:pPr>
              <w:adjustRightInd w:val="0"/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开户行及账号：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9928" w:type="dxa"/>
            <w:gridSpan w:val="7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发票开具内容</w:t>
            </w:r>
          </w:p>
          <w:p>
            <w:pPr>
              <w:adjustRightInd w:val="0"/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增值税普通发票：</w:t>
            </w:r>
            <w:r>
              <w:rPr>
                <w:rFonts w:hint="eastAsia" w:ascii="仿宋_GB2312" w:eastAsia="仿宋_GB2312"/>
                <w:sz w:val="24"/>
              </w:rPr>
              <w:t>□</w:t>
            </w:r>
            <w:r>
              <w:rPr>
                <w:rFonts w:eastAsia="仿宋_GB2312"/>
                <w:sz w:val="24"/>
              </w:rPr>
              <w:t xml:space="preserve">会务费       </w:t>
            </w:r>
            <w:r>
              <w:rPr>
                <w:rFonts w:hint="eastAsia" w:ascii="仿宋_GB2312" w:eastAsia="仿宋_GB2312"/>
                <w:sz w:val="24"/>
              </w:rPr>
              <w:t>□</w:t>
            </w:r>
            <w:r>
              <w:rPr>
                <w:rFonts w:eastAsia="仿宋_GB2312"/>
                <w:sz w:val="24"/>
              </w:rPr>
              <w:t>会议展览服务</w:t>
            </w:r>
            <w:r>
              <w:rPr>
                <w:rFonts w:hint="eastAsia" w:eastAsia="仿宋_GB2312"/>
                <w:sz w:val="24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□</w:t>
            </w:r>
            <w:r>
              <w:rPr>
                <w:rFonts w:eastAsia="仿宋_GB2312"/>
                <w:sz w:val="24"/>
              </w:rPr>
              <w:t>会议费</w:t>
            </w:r>
          </w:p>
          <w:p>
            <w:pPr>
              <w:adjustRightInd w:val="0"/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增值税专用发票：</w:t>
            </w:r>
            <w:r>
              <w:rPr>
                <w:rFonts w:hint="eastAsia" w:ascii="仿宋_GB2312" w:eastAsia="仿宋_GB2312"/>
                <w:sz w:val="24"/>
              </w:rPr>
              <w:t>□</w:t>
            </w:r>
            <w:r>
              <w:rPr>
                <w:rFonts w:eastAsia="仿宋_GB2312"/>
                <w:sz w:val="24"/>
              </w:rPr>
              <w:t xml:space="preserve">会务费       </w:t>
            </w:r>
            <w:r>
              <w:rPr>
                <w:rFonts w:hint="eastAsia" w:ascii="仿宋_GB2312" w:eastAsia="仿宋_GB2312"/>
                <w:sz w:val="24"/>
              </w:rPr>
              <w:t>□</w:t>
            </w:r>
            <w:r>
              <w:rPr>
                <w:rFonts w:eastAsia="仿宋_GB2312"/>
                <w:sz w:val="24"/>
              </w:rPr>
              <w:t>会议展览服务</w:t>
            </w:r>
            <w:r>
              <w:rPr>
                <w:rFonts w:hint="eastAsia" w:eastAsia="仿宋_GB2312"/>
                <w:sz w:val="24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□</w:t>
            </w:r>
            <w:r>
              <w:rPr>
                <w:rFonts w:eastAsia="仿宋_GB2312"/>
                <w:sz w:val="24"/>
              </w:rPr>
              <w:t xml:space="preserve">会议费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4786" w:type="dxa"/>
            <w:gridSpan w:val="3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大会组委会会务联系人：蔡执阳</w:t>
            </w:r>
          </w:p>
        </w:tc>
        <w:tc>
          <w:tcPr>
            <w:tcW w:w="5142" w:type="dxa"/>
            <w:gridSpan w:val="4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参会企业（加盖公章）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4786" w:type="dxa"/>
            <w:gridSpan w:val="3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  话：010-68391334</w:t>
            </w:r>
          </w:p>
        </w:tc>
        <w:tc>
          <w:tcPr>
            <w:tcW w:w="5142" w:type="dxa"/>
            <w:gridSpan w:val="4"/>
            <w:vMerge w:val="continue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4786" w:type="dxa"/>
            <w:gridSpan w:val="3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传  真：010-68391353</w:t>
            </w:r>
          </w:p>
        </w:tc>
        <w:tc>
          <w:tcPr>
            <w:tcW w:w="5142" w:type="dxa"/>
            <w:gridSpan w:val="4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经办人：             电话：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4786" w:type="dxa"/>
            <w:gridSpan w:val="3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邮  件：czy</w:t>
            </w:r>
            <w:r>
              <w:rPr>
                <w:rFonts w:eastAsia="仿宋_GB2312"/>
                <w:kern w:val="0"/>
                <w:sz w:val="24"/>
              </w:rPr>
              <w:t>@liot.org.cn</w:t>
            </w:r>
          </w:p>
        </w:tc>
        <w:tc>
          <w:tcPr>
            <w:tcW w:w="5142" w:type="dxa"/>
            <w:gridSpan w:val="4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传  真：             手机：</w:t>
            </w:r>
          </w:p>
        </w:tc>
      </w:tr>
    </w:tbl>
    <w:p/>
    <w:sectPr>
      <w:pgSz w:w="11906" w:h="16838"/>
      <w:pgMar w:top="1134" w:right="1486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505E2C"/>
    <w:rsid w:val="15505E2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yw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2018-08-29T02:30:00Z</dcterms:created>
  <dc:creator>kyw</dc:creator>
  <cp:lastModifiedBy>kyw</cp:lastModifiedBy>
  <dcterms:modified xsi:type="dcterms:W3CDTF">2018-08-29T02:34:03Z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